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3EA9D" w14:textId="77777777" w:rsidR="002D337F" w:rsidRDefault="002D337F" w:rsidP="002D337F">
      <w:pPr>
        <w:jc w:val="center"/>
      </w:pPr>
      <w:r>
        <w:t>ANUNȚ</w:t>
      </w:r>
    </w:p>
    <w:p w14:paraId="7E0C50AA" w14:textId="77777777" w:rsidR="002D337F" w:rsidRDefault="002D337F" w:rsidP="002D337F"/>
    <w:p w14:paraId="397F7C79" w14:textId="77777777" w:rsidR="002D337F" w:rsidRDefault="002D337F" w:rsidP="002D337F">
      <w:r>
        <w:tab/>
      </w:r>
      <w:proofErr w:type="spellStart"/>
      <w:r>
        <w:t>privind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proofErr w:type="gramStart"/>
      <w:r>
        <w:t>organizării</w:t>
      </w:r>
      <w:proofErr w:type="spellEnd"/>
      <w:r>
        <w:t xml:space="preserve"> ”</w:t>
      </w:r>
      <w:proofErr w:type="spellStart"/>
      <w:r>
        <w:t>Târgului</w:t>
      </w:r>
      <w:proofErr w:type="spellEnd"/>
      <w:proofErr w:type="gramEnd"/>
      <w:r>
        <w:t xml:space="preserve"> de </w:t>
      </w:r>
      <w:proofErr w:type="spellStart"/>
      <w:r>
        <w:t>Mărțișor</w:t>
      </w:r>
      <w:proofErr w:type="spellEnd"/>
      <w:r>
        <w:t xml:space="preserve">”,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24.02.2026-09.03.2026: </w:t>
      </w:r>
    </w:p>
    <w:p w14:paraId="6AD70B64" w14:textId="77777777" w:rsidR="002D337F" w:rsidRDefault="002D337F" w:rsidP="002D337F">
      <w:r>
        <w:t xml:space="preserve">                 - </w:t>
      </w:r>
      <w:proofErr w:type="spellStart"/>
      <w:r>
        <w:t>mărțișoarele</w:t>
      </w:r>
      <w:proofErr w:type="spellEnd"/>
      <w:r>
        <w:t xml:space="preserve">, </w:t>
      </w:r>
      <w:proofErr w:type="spellStart"/>
      <w:r>
        <w:t>obiectele</w:t>
      </w:r>
      <w:proofErr w:type="spellEnd"/>
      <w:r>
        <w:t xml:space="preserve"> </w:t>
      </w:r>
      <w:proofErr w:type="spellStart"/>
      <w:r>
        <w:t>artizanale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produsele</w:t>
      </w:r>
      <w:proofErr w:type="spellEnd"/>
      <w:r>
        <w:t xml:space="preserve"> </w:t>
      </w:r>
      <w:proofErr w:type="spellStart"/>
      <w:r>
        <w:t>tematice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evenimentului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comercializa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Prefecturii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pavilioane</w:t>
      </w:r>
      <w:proofErr w:type="spellEnd"/>
      <w:r>
        <w:t xml:space="preserve"> </w:t>
      </w:r>
      <w:proofErr w:type="spellStart"/>
      <w:r>
        <w:t>puse</w:t>
      </w:r>
      <w:proofErr w:type="spellEnd"/>
      <w:r>
        <w:t xml:space="preserve"> la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comercianților</w:t>
      </w:r>
      <w:proofErr w:type="spellEnd"/>
      <w:r>
        <w:t xml:space="preserve">, contra cost,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societatea</w:t>
      </w:r>
      <w:proofErr w:type="spellEnd"/>
      <w:r>
        <w:t xml:space="preserve"> EDILITARA PUBLIC S.A.;</w:t>
      </w:r>
    </w:p>
    <w:p w14:paraId="56DCE893" w14:textId="77777777" w:rsidR="002D337F" w:rsidRDefault="002D337F" w:rsidP="002D337F">
      <w:r>
        <w:t xml:space="preserve">                 -  </w:t>
      </w:r>
      <w:proofErr w:type="spellStart"/>
      <w:r>
        <w:t>florile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comercializa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zona de </w:t>
      </w:r>
      <w:proofErr w:type="spellStart"/>
      <w:r>
        <w:t>sud</w:t>
      </w:r>
      <w:proofErr w:type="spellEnd"/>
      <w:r>
        <w:t xml:space="preserve"> a </w:t>
      </w:r>
      <w:proofErr w:type="spellStart"/>
      <w:r>
        <w:t>Căii</w:t>
      </w:r>
      <w:proofErr w:type="spellEnd"/>
      <w:r>
        <w:t xml:space="preserve"> </w:t>
      </w:r>
      <w:proofErr w:type="spellStart"/>
      <w:r>
        <w:t>Eroilor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proximitatea</w:t>
      </w:r>
      <w:proofErr w:type="spellEnd"/>
      <w:r>
        <w:t xml:space="preserve"> </w:t>
      </w:r>
      <w:proofErr w:type="spellStart"/>
      <w:r>
        <w:t>magazinului</w:t>
      </w:r>
      <w:proofErr w:type="spellEnd"/>
      <w:r>
        <w:t xml:space="preserve"> Carrefour (</w:t>
      </w:r>
      <w:proofErr w:type="gramStart"/>
      <w:r>
        <w:t xml:space="preserve">zona  </w:t>
      </w:r>
      <w:proofErr w:type="spellStart"/>
      <w:r>
        <w:t>sediilor</w:t>
      </w:r>
      <w:proofErr w:type="spellEnd"/>
      <w:proofErr w:type="gramEnd"/>
      <w:r>
        <w:t xml:space="preserve"> </w:t>
      </w:r>
      <w:proofErr w:type="spellStart"/>
      <w:r>
        <w:t>partidelor</w:t>
      </w:r>
      <w:proofErr w:type="spellEnd"/>
      <w:r>
        <w:t xml:space="preserve"> </w:t>
      </w:r>
      <w:proofErr w:type="spellStart"/>
      <w:r>
        <w:t>politice</w:t>
      </w:r>
      <w:proofErr w:type="spellEnd"/>
      <w:r>
        <w:t xml:space="preserve">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pavilioane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comercianților</w:t>
      </w:r>
      <w:proofErr w:type="spellEnd"/>
      <w:r>
        <w:t>;</w:t>
      </w:r>
    </w:p>
    <w:p w14:paraId="73D322F2" w14:textId="77777777" w:rsidR="002D337F" w:rsidRDefault="002D337F" w:rsidP="002D337F">
      <w:r>
        <w:t xml:space="preserve">                 - </w:t>
      </w:r>
      <w:proofErr w:type="spellStart"/>
      <w:r>
        <w:t>cererile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data de 11.02.2026, la </w:t>
      </w:r>
      <w:proofErr w:type="spellStart"/>
      <w:r>
        <w:t>registratura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 din </w:t>
      </w:r>
      <w:proofErr w:type="spellStart"/>
      <w:r>
        <w:t>Bulevardul</w:t>
      </w:r>
      <w:proofErr w:type="spellEnd"/>
      <w:r>
        <w:t xml:space="preserve"> Constantin Brâncuși, nr. 19 </w:t>
      </w:r>
      <w:proofErr w:type="spellStart"/>
      <w:r>
        <w:t>sau</w:t>
      </w:r>
      <w:proofErr w:type="spellEnd"/>
      <w:r>
        <w:t xml:space="preserve"> pe </w:t>
      </w:r>
      <w:proofErr w:type="spellStart"/>
      <w:r>
        <w:t>adresa</w:t>
      </w:r>
      <w:proofErr w:type="spellEnd"/>
      <w:r>
        <w:t xml:space="preserve"> de email </w:t>
      </w:r>
      <w:proofErr w:type="gramStart"/>
      <w:r>
        <w:t>a</w:t>
      </w:r>
      <w:proofErr w:type="gramEnd"/>
      <w:r>
        <w:t xml:space="preserve"> </w:t>
      </w:r>
      <w:proofErr w:type="spellStart"/>
      <w:r>
        <w:t>instituției</w:t>
      </w:r>
      <w:proofErr w:type="spellEnd"/>
      <w:r>
        <w:t xml:space="preserve"> primariatargujiu@targujiu.ro. La </w:t>
      </w:r>
      <w:proofErr w:type="spellStart"/>
      <w:r>
        <w:t>cerere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, 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proofErr w:type="gramStart"/>
      <w:r>
        <w:t>sau</w:t>
      </w:r>
      <w:proofErr w:type="spellEnd"/>
      <w:r>
        <w:t xml:space="preserve">  </w:t>
      </w:r>
      <w:proofErr w:type="spellStart"/>
      <w:r>
        <w:t>certificatul</w:t>
      </w:r>
      <w:proofErr w:type="spellEnd"/>
      <w:proofErr w:type="gramEnd"/>
      <w:r>
        <w:t xml:space="preserve"> de </w:t>
      </w:r>
      <w:proofErr w:type="spellStart"/>
      <w:r>
        <w:t>înregistrare</w:t>
      </w:r>
      <w:proofErr w:type="spellEnd"/>
      <w:r>
        <w:t xml:space="preserve"> </w:t>
      </w:r>
      <w:proofErr w:type="spellStart"/>
      <w:r>
        <w:t>emis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Comerțului</w:t>
      </w:r>
      <w:proofErr w:type="spellEnd"/>
      <w:r>
        <w:t xml:space="preserve">, </w:t>
      </w:r>
      <w:proofErr w:type="spellStart"/>
      <w:r>
        <w:t>declarația</w:t>
      </w:r>
      <w:proofErr w:type="spellEnd"/>
      <w:r>
        <w:t xml:space="preserve"> de </w:t>
      </w:r>
      <w:proofErr w:type="spellStart"/>
      <w:r>
        <w:t>impunere</w:t>
      </w:r>
      <w:proofErr w:type="spellEnd"/>
      <w:r>
        <w:t xml:space="preserve"> </w:t>
      </w:r>
      <w:proofErr w:type="spellStart"/>
      <w:r>
        <w:t>completată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proofErr w:type="gramStart"/>
      <w:r>
        <w:t>dovada</w:t>
      </w:r>
      <w:proofErr w:type="spellEnd"/>
      <w:r>
        <w:t xml:space="preserve">  </w:t>
      </w:r>
      <w:proofErr w:type="spellStart"/>
      <w:r>
        <w:t>achitării</w:t>
      </w:r>
      <w:proofErr w:type="spellEnd"/>
      <w:proofErr w:type="gramEnd"/>
      <w:r>
        <w:t xml:space="preserve"> </w:t>
      </w:r>
      <w:proofErr w:type="spellStart"/>
      <w:r>
        <w:t>taxei</w:t>
      </w:r>
      <w:proofErr w:type="spellEnd"/>
      <w:r>
        <w:t xml:space="preserve"> de </w:t>
      </w:r>
      <w:proofErr w:type="spellStart"/>
      <w:r>
        <w:t>ocupare</w:t>
      </w:r>
      <w:proofErr w:type="spellEnd"/>
      <w:r>
        <w:t xml:space="preserve"> a </w:t>
      </w:r>
      <w:proofErr w:type="spellStart"/>
      <w:r>
        <w:t>terenului</w:t>
      </w:r>
      <w:proofErr w:type="spellEnd"/>
      <w:r>
        <w:t>;</w:t>
      </w:r>
      <w:r>
        <w:tab/>
      </w:r>
    </w:p>
    <w:p w14:paraId="05F08C10" w14:textId="77777777" w:rsidR="002D337F" w:rsidRDefault="002D337F" w:rsidP="002D337F">
      <w:r>
        <w:t xml:space="preserve">                - </w:t>
      </w:r>
      <w:proofErr w:type="spellStart"/>
      <w:r>
        <w:t>repartizarea</w:t>
      </w:r>
      <w:proofErr w:type="spellEnd"/>
      <w:r>
        <w:t xml:space="preserve"> </w:t>
      </w:r>
      <w:proofErr w:type="spellStart"/>
      <w:r>
        <w:t>locurilor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tragere</w:t>
      </w:r>
      <w:proofErr w:type="spellEnd"/>
      <w:r>
        <w:t xml:space="preserve"> la </w:t>
      </w:r>
      <w:proofErr w:type="spellStart"/>
      <w:r>
        <w:t>sorti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data de 23.02.2026, ora </w:t>
      </w:r>
      <w:proofErr w:type="gramStart"/>
      <w:r>
        <w:t>10.00 ,</w:t>
      </w:r>
      <w:proofErr w:type="gram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incinta</w:t>
      </w:r>
      <w:proofErr w:type="spellEnd"/>
      <w:r>
        <w:t xml:space="preserve"> </w:t>
      </w:r>
      <w:proofErr w:type="spellStart"/>
      <w:r>
        <w:t>Stadionului</w:t>
      </w:r>
      <w:proofErr w:type="spellEnd"/>
      <w:r>
        <w:t xml:space="preserve"> Municipal, </w:t>
      </w:r>
      <w:proofErr w:type="spellStart"/>
      <w:r>
        <w:t>comercianților</w:t>
      </w:r>
      <w:proofErr w:type="spellEnd"/>
      <w:r>
        <w:t xml:space="preserve"> care au </w:t>
      </w:r>
      <w:proofErr w:type="spellStart"/>
      <w:r>
        <w:t>depus</w:t>
      </w:r>
      <w:proofErr w:type="spellEnd"/>
      <w:r>
        <w:t xml:space="preserve"> </w:t>
      </w:r>
      <w:proofErr w:type="spellStart"/>
      <w:r>
        <w:t>cererile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care sunt </w:t>
      </w:r>
      <w:proofErr w:type="spellStart"/>
      <w:r>
        <w:t>prezenți</w:t>
      </w:r>
      <w:proofErr w:type="spellEnd"/>
      <w:r>
        <w:t xml:space="preserve"> la </w:t>
      </w:r>
      <w:proofErr w:type="spellStart"/>
      <w:r>
        <w:t>apelul</w:t>
      </w:r>
      <w:proofErr w:type="spellEnd"/>
      <w:r>
        <w:t xml:space="preserve"> nominal, </w:t>
      </w:r>
      <w:proofErr w:type="spellStart"/>
      <w:r>
        <w:t>legitimați</w:t>
      </w:r>
      <w:proofErr w:type="spellEnd"/>
      <w:r>
        <w:t xml:space="preserve"> cu 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proofErr w:type="gramStart"/>
      <w:r>
        <w:t>sau</w:t>
      </w:r>
      <w:proofErr w:type="spellEnd"/>
      <w:r>
        <w:t xml:space="preserve">  </w:t>
      </w:r>
      <w:proofErr w:type="spellStart"/>
      <w:r>
        <w:t>certificatul</w:t>
      </w:r>
      <w:proofErr w:type="spellEnd"/>
      <w:proofErr w:type="gramEnd"/>
      <w:r>
        <w:t xml:space="preserve"> de </w:t>
      </w:r>
      <w:proofErr w:type="spellStart"/>
      <w:r>
        <w:t>înregistrare</w:t>
      </w:r>
      <w:proofErr w:type="spellEnd"/>
      <w:r>
        <w:t xml:space="preserve"> </w:t>
      </w:r>
      <w:proofErr w:type="spellStart"/>
      <w:r>
        <w:t>emis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Comerțului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locurilor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, </w:t>
      </w:r>
      <w:proofErr w:type="spellStart"/>
      <w:r>
        <w:t>cererile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dată</w:t>
      </w:r>
      <w:proofErr w:type="spellEnd"/>
      <w:r>
        <w:t xml:space="preserve"> </w:t>
      </w:r>
      <w:proofErr w:type="spellStart"/>
      <w:r>
        <w:t>nefiind</w:t>
      </w:r>
      <w:proofErr w:type="spellEnd"/>
      <w:r>
        <w:t xml:space="preserve"> </w:t>
      </w:r>
      <w:proofErr w:type="spellStart"/>
      <w:r>
        <w:t>luate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la </w:t>
      </w:r>
      <w:proofErr w:type="spellStart"/>
      <w:r>
        <w:t>tragerea</w:t>
      </w:r>
      <w:proofErr w:type="spellEnd"/>
      <w:r>
        <w:t xml:space="preserve"> la </w:t>
      </w:r>
      <w:proofErr w:type="spellStart"/>
      <w:r>
        <w:t>sorți</w:t>
      </w:r>
      <w:proofErr w:type="spellEnd"/>
      <w:r>
        <w:t xml:space="preserve">; </w:t>
      </w:r>
    </w:p>
    <w:p w14:paraId="7839F5E2" w14:textId="77777777" w:rsidR="002D337F" w:rsidRDefault="002D337F" w:rsidP="002D337F">
      <w:r>
        <w:t xml:space="preserve">                - </w:t>
      </w:r>
      <w:proofErr w:type="spellStart"/>
      <w:r>
        <w:t>solicitanții</w:t>
      </w:r>
      <w:proofErr w:type="spellEnd"/>
      <w:r>
        <w:t xml:space="preserve"> care nu sunt </w:t>
      </w:r>
      <w:proofErr w:type="spellStart"/>
      <w:r>
        <w:t>prezenți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data de 23.02.2026, la </w:t>
      </w:r>
      <w:proofErr w:type="spellStart"/>
      <w:r>
        <w:t>apelul</w:t>
      </w:r>
      <w:proofErr w:type="spellEnd"/>
      <w:r>
        <w:t xml:space="preserve"> nominal, </w:t>
      </w:r>
      <w:proofErr w:type="spellStart"/>
      <w:r>
        <w:t>legitimați</w:t>
      </w:r>
      <w:proofErr w:type="spellEnd"/>
      <w:r>
        <w:t xml:space="preserve"> cu 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proofErr w:type="gramStart"/>
      <w:r>
        <w:t>sau</w:t>
      </w:r>
      <w:proofErr w:type="spellEnd"/>
      <w:r>
        <w:t xml:space="preserve">  </w:t>
      </w:r>
      <w:proofErr w:type="spellStart"/>
      <w:r>
        <w:t>certificatul</w:t>
      </w:r>
      <w:proofErr w:type="spellEnd"/>
      <w:proofErr w:type="gramEnd"/>
      <w:r>
        <w:t xml:space="preserve"> de </w:t>
      </w:r>
      <w:proofErr w:type="spellStart"/>
      <w:r>
        <w:t>înregistrare</w:t>
      </w:r>
      <w:proofErr w:type="spellEnd"/>
      <w:r>
        <w:t xml:space="preserve"> </w:t>
      </w:r>
      <w:proofErr w:type="spellStart"/>
      <w:r>
        <w:t>emis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Comerțului</w:t>
      </w:r>
      <w:proofErr w:type="spellEnd"/>
      <w:r>
        <w:t xml:space="preserve"> nu </w:t>
      </w:r>
      <w:proofErr w:type="spellStart"/>
      <w:r>
        <w:t>participă</w:t>
      </w:r>
      <w:proofErr w:type="spellEnd"/>
      <w:r>
        <w:t xml:space="preserve"> la </w:t>
      </w:r>
      <w:proofErr w:type="spellStart"/>
      <w:r>
        <w:t>tragerea</w:t>
      </w:r>
      <w:proofErr w:type="spellEnd"/>
      <w:r>
        <w:t xml:space="preserve"> la </w:t>
      </w:r>
      <w:proofErr w:type="spellStart"/>
      <w:r>
        <w:t>sorți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li se </w:t>
      </w:r>
      <w:proofErr w:type="spellStart"/>
      <w:r>
        <w:t>restituie</w:t>
      </w:r>
      <w:proofErr w:type="spellEnd"/>
      <w:r>
        <w:t xml:space="preserve"> taxa </w:t>
      </w:r>
      <w:proofErr w:type="spellStart"/>
      <w:r>
        <w:t>achitată</w:t>
      </w:r>
      <w:proofErr w:type="spellEnd"/>
      <w:r>
        <w:t>;</w:t>
      </w:r>
    </w:p>
    <w:p w14:paraId="629AE885" w14:textId="77777777" w:rsidR="002D337F" w:rsidRDefault="002D337F" w:rsidP="002D337F">
      <w:r>
        <w:t xml:space="preserve">               - </w:t>
      </w:r>
      <w:proofErr w:type="spellStart"/>
      <w:r>
        <w:t>solicitanții</w:t>
      </w:r>
      <w:proofErr w:type="spellEnd"/>
      <w:r>
        <w:t xml:space="preserve"> care nu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selectati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tragerii</w:t>
      </w:r>
      <w:proofErr w:type="spellEnd"/>
      <w:r>
        <w:t xml:space="preserve"> la </w:t>
      </w:r>
      <w:proofErr w:type="spellStart"/>
      <w:r>
        <w:t>sorți</w:t>
      </w:r>
      <w:proofErr w:type="spellEnd"/>
      <w:r>
        <w:t xml:space="preserve">, </w:t>
      </w:r>
      <w:proofErr w:type="spellStart"/>
      <w:r>
        <w:t>deși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prezenți</w:t>
      </w:r>
      <w:proofErr w:type="spellEnd"/>
      <w:r>
        <w:t xml:space="preserve">, li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restitui</w:t>
      </w:r>
      <w:proofErr w:type="spellEnd"/>
      <w:r>
        <w:t xml:space="preserve"> taxa </w:t>
      </w:r>
      <w:proofErr w:type="spellStart"/>
      <w:r>
        <w:t>achitată</w:t>
      </w:r>
      <w:proofErr w:type="spellEnd"/>
      <w:r>
        <w:t>;</w:t>
      </w:r>
    </w:p>
    <w:p w14:paraId="6BD71540" w14:textId="77777777" w:rsidR="002D337F" w:rsidRDefault="002D337F" w:rsidP="002D337F">
      <w:r>
        <w:t xml:space="preserve">               -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repartiza</w:t>
      </w:r>
      <w:proofErr w:type="spellEnd"/>
      <w:r>
        <w:t xml:space="preserve"> un </w:t>
      </w:r>
      <w:proofErr w:type="spellStart"/>
      <w:r>
        <w:t>singur</w:t>
      </w:r>
      <w:proofErr w:type="spellEnd"/>
      <w:r>
        <w:t xml:space="preserve"> </w:t>
      </w:r>
      <w:proofErr w:type="spellStart"/>
      <w:r>
        <w:t>amplasament</w:t>
      </w:r>
      <w:proofErr w:type="spellEnd"/>
      <w:r>
        <w:t xml:space="preserve"> /</w:t>
      </w:r>
      <w:proofErr w:type="spellStart"/>
      <w:r>
        <w:t>comerciant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</w:t>
      </w:r>
      <w:proofErr w:type="spellStart"/>
      <w:r>
        <w:t>tragerii</w:t>
      </w:r>
      <w:proofErr w:type="spellEnd"/>
      <w:r>
        <w:t xml:space="preserve"> la </w:t>
      </w:r>
      <w:proofErr w:type="spellStart"/>
      <w:r>
        <w:t>sorți</w:t>
      </w:r>
      <w:proofErr w:type="spellEnd"/>
      <w:r>
        <w:t>;</w:t>
      </w:r>
    </w:p>
    <w:p w14:paraId="35571769" w14:textId="77777777" w:rsidR="002D337F" w:rsidRDefault="002D337F" w:rsidP="002D337F">
      <w:r>
        <w:t xml:space="preserve">               - </w:t>
      </w:r>
      <w:proofErr w:type="spellStart"/>
      <w:r>
        <w:t>solicitanții</w:t>
      </w:r>
      <w:proofErr w:type="spellEnd"/>
      <w:r>
        <w:t xml:space="preserve"> </w:t>
      </w:r>
      <w:proofErr w:type="spellStart"/>
      <w:r>
        <w:t>achită</w:t>
      </w:r>
      <w:proofErr w:type="spellEnd"/>
      <w:r>
        <w:t xml:space="preserve"> taxa </w:t>
      </w:r>
      <w:proofErr w:type="spellStart"/>
      <w:r>
        <w:t>pentru</w:t>
      </w:r>
      <w:proofErr w:type="spellEnd"/>
      <w:r>
        <w:t xml:space="preserve"> pavilion la </w:t>
      </w:r>
      <w:proofErr w:type="spellStart"/>
      <w:r>
        <w:t>reprezentantul</w:t>
      </w:r>
      <w:proofErr w:type="spellEnd"/>
      <w:r>
        <w:t xml:space="preserve"> </w:t>
      </w:r>
      <w:proofErr w:type="spellStart"/>
      <w:r>
        <w:t>societății</w:t>
      </w:r>
      <w:proofErr w:type="spellEnd"/>
      <w:r>
        <w:t xml:space="preserve"> EDILITARA PUBLIC S.A.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preiau</w:t>
      </w:r>
      <w:proofErr w:type="spellEnd"/>
      <w:r>
        <w:t xml:space="preserve"> </w:t>
      </w:r>
      <w:proofErr w:type="spellStart"/>
      <w:r>
        <w:t>pavilionul</w:t>
      </w:r>
      <w:proofErr w:type="spellEnd"/>
      <w:r>
        <w:t xml:space="preserve">,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proces</w:t>
      </w:r>
      <w:proofErr w:type="spellEnd"/>
      <w:r>
        <w:t>-verbal;</w:t>
      </w:r>
    </w:p>
    <w:p w14:paraId="6929E4FE" w14:textId="77777777" w:rsidR="002D337F" w:rsidRDefault="002D337F" w:rsidP="002D337F">
      <w:r>
        <w:t xml:space="preserve">               - </w:t>
      </w:r>
      <w:proofErr w:type="spellStart"/>
      <w:r>
        <w:t>solicitanții</w:t>
      </w:r>
      <w:proofErr w:type="spellEnd"/>
      <w:r>
        <w:t xml:space="preserve"> care </w:t>
      </w:r>
      <w:proofErr w:type="spellStart"/>
      <w:r>
        <w:t>refuză</w:t>
      </w:r>
      <w:proofErr w:type="spellEnd"/>
      <w:r>
        <w:t xml:space="preserve"> </w:t>
      </w:r>
      <w:proofErr w:type="spellStart"/>
      <w:r>
        <w:t>preluarea</w:t>
      </w:r>
      <w:proofErr w:type="spellEnd"/>
      <w:r>
        <w:t xml:space="preserve">, </w:t>
      </w:r>
      <w:proofErr w:type="spellStart"/>
      <w:proofErr w:type="gramStart"/>
      <w:r>
        <w:t>își</w:t>
      </w:r>
      <w:proofErr w:type="spellEnd"/>
      <w:r>
        <w:t xml:space="preserve">  </w:t>
      </w:r>
      <w:proofErr w:type="spellStart"/>
      <w:r>
        <w:t>pierd</w:t>
      </w:r>
      <w:proofErr w:type="spellEnd"/>
      <w:proofErr w:type="gramEnd"/>
      <w:r>
        <w:t xml:space="preserve"> </w:t>
      </w:r>
      <w:proofErr w:type="spellStart"/>
      <w:r>
        <w:t>dreptul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obține</w:t>
      </w:r>
      <w:proofErr w:type="spellEnd"/>
      <w:r>
        <w:t xml:space="preserve"> un alt </w:t>
      </w:r>
      <w:proofErr w:type="spellStart"/>
      <w:r>
        <w:t>amplasament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restituirea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</w:t>
      </w:r>
      <w:proofErr w:type="spellStart"/>
      <w:r>
        <w:t>achitate</w:t>
      </w:r>
      <w:proofErr w:type="spellEnd"/>
      <w:r>
        <w:t xml:space="preserve">,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redistribuit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tragerii</w:t>
      </w:r>
      <w:proofErr w:type="spellEnd"/>
      <w:r>
        <w:t xml:space="preserve"> la </w:t>
      </w:r>
      <w:proofErr w:type="spellStart"/>
      <w:r>
        <w:t>sorți</w:t>
      </w:r>
      <w:proofErr w:type="spellEnd"/>
      <w:r>
        <w:t>;</w:t>
      </w:r>
    </w:p>
    <w:p w14:paraId="0742D9EA" w14:textId="77777777" w:rsidR="002D337F" w:rsidRDefault="002D337F" w:rsidP="002D337F">
      <w:r>
        <w:lastRenderedPageBreak/>
        <w:tab/>
        <w:t xml:space="preserve"> - </w:t>
      </w:r>
      <w:proofErr w:type="spellStart"/>
      <w:r>
        <w:t>pavilioanele</w:t>
      </w:r>
      <w:proofErr w:type="spellEnd"/>
      <w:r>
        <w:t xml:space="preserve"> (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mărțișoare</w:t>
      </w:r>
      <w:proofErr w:type="spellEnd"/>
      <w:r>
        <w:t xml:space="preserve">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amplasamentele</w:t>
      </w:r>
      <w:proofErr w:type="spellEnd"/>
      <w:r>
        <w:t xml:space="preserve"> (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flori</w:t>
      </w:r>
      <w:proofErr w:type="spellEnd"/>
      <w:r>
        <w:t xml:space="preserve">) </w:t>
      </w:r>
      <w:proofErr w:type="spellStart"/>
      <w:r>
        <w:t>rămase</w:t>
      </w:r>
      <w:proofErr w:type="spellEnd"/>
      <w:r>
        <w:t xml:space="preserve"> </w:t>
      </w:r>
      <w:proofErr w:type="spellStart"/>
      <w:r>
        <w:t>nerepartizate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tragerii</w:t>
      </w:r>
      <w:proofErr w:type="spellEnd"/>
      <w:r>
        <w:t xml:space="preserve"> la </w:t>
      </w:r>
      <w:proofErr w:type="spellStart"/>
      <w:r>
        <w:t>sorți</w:t>
      </w:r>
      <w:proofErr w:type="spellEnd"/>
      <w:r>
        <w:t xml:space="preserve"> pot fi </w:t>
      </w:r>
      <w:proofErr w:type="spellStart"/>
      <w:r>
        <w:t>atribuite</w:t>
      </w:r>
      <w:proofErr w:type="spellEnd"/>
      <w:r>
        <w:t xml:space="preserve"> </w:t>
      </w:r>
      <w:proofErr w:type="spellStart"/>
      <w:r>
        <w:t>solicitanților</w:t>
      </w:r>
      <w:proofErr w:type="spellEnd"/>
      <w:r>
        <w:t xml:space="preserve"> care au </w:t>
      </w:r>
      <w:proofErr w:type="spellStart"/>
      <w:r>
        <w:t>depus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data de 11.02.2026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care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evenimentului</w:t>
      </w:r>
      <w:proofErr w:type="spellEnd"/>
      <w:r>
        <w:t>;</w:t>
      </w:r>
    </w:p>
    <w:p w14:paraId="7382AA57" w14:textId="2AAEA03B" w:rsidR="00D05C62" w:rsidRDefault="002D337F" w:rsidP="002D337F">
      <w:r>
        <w:t xml:space="preserve">             - </w:t>
      </w:r>
      <w:proofErr w:type="spellStart"/>
      <w:r>
        <w:t>comercianții</w:t>
      </w:r>
      <w:proofErr w:type="spellEnd"/>
      <w:r>
        <w:t xml:space="preserve"> au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păstra</w:t>
      </w:r>
      <w:proofErr w:type="spellEnd"/>
      <w:r>
        <w:t xml:space="preserve"> </w:t>
      </w:r>
      <w:proofErr w:type="spellStart"/>
      <w:r>
        <w:t>curățenia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gramStart"/>
      <w:r>
        <w:t xml:space="preserve">a  </w:t>
      </w:r>
      <w:proofErr w:type="spellStart"/>
      <w:r>
        <w:t>respecta</w:t>
      </w:r>
      <w:proofErr w:type="spellEnd"/>
      <w:proofErr w:type="gramEnd"/>
      <w:r>
        <w:t xml:space="preserve"> </w:t>
      </w:r>
      <w:proofErr w:type="spellStart"/>
      <w:r>
        <w:t>ordinea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proofErr w:type="gramStart"/>
      <w:r>
        <w:t>liniștea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zona </w:t>
      </w:r>
      <w:proofErr w:type="spellStart"/>
      <w:r>
        <w:t>în</w:t>
      </w:r>
      <w:proofErr w:type="spellEnd"/>
      <w:r>
        <w:t xml:space="preserve"> </w:t>
      </w:r>
      <w:proofErr w:type="gramStart"/>
      <w:r>
        <w:t xml:space="preserve">care  </w:t>
      </w:r>
      <w:proofErr w:type="spellStart"/>
      <w:r>
        <w:t>își</w:t>
      </w:r>
      <w:proofErr w:type="spellEnd"/>
      <w:proofErr w:type="gramEnd"/>
      <w:r>
        <w:t xml:space="preserve"> </w:t>
      </w:r>
      <w:proofErr w:type="spellStart"/>
      <w:r>
        <w:t>desfășoară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>.</w:t>
      </w:r>
    </w:p>
    <w:sectPr w:rsidR="00D05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7F"/>
    <w:rsid w:val="002D337F"/>
    <w:rsid w:val="007E4DF3"/>
    <w:rsid w:val="00C03CF2"/>
    <w:rsid w:val="00D0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EAE1"/>
  <w15:chartTrackingRefBased/>
  <w15:docId w15:val="{CBB79AE3-3CFC-4BB0-8F59-598DF86B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D3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D3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D33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D3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D33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D3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D3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D3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D3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D3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D3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D33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D337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D337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D337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D337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D337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D337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D3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D3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D3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D3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D3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D337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D337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D337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D3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D337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D3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r</dc:creator>
  <cp:keywords/>
  <dc:description/>
  <cp:lastModifiedBy>Luminita r</cp:lastModifiedBy>
  <cp:revision>2</cp:revision>
  <dcterms:created xsi:type="dcterms:W3CDTF">2026-02-09T09:08:00Z</dcterms:created>
  <dcterms:modified xsi:type="dcterms:W3CDTF">2026-02-09T09:09:00Z</dcterms:modified>
</cp:coreProperties>
</file>